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4"/>
        <w:gridCol w:w="2521"/>
      </w:tblGrid>
      <w:tr w:rsidR="00383224" w:rsidRPr="00B1065F" w:rsidTr="00383224">
        <w:trPr>
          <w:tblCellSpacing w:w="0" w:type="dxa"/>
        </w:trPr>
        <w:tc>
          <w:tcPr>
            <w:tcW w:w="0" w:type="auto"/>
            <w:vAlign w:val="center"/>
          </w:tcPr>
          <w:p w:rsidR="00383224" w:rsidRPr="00383224" w:rsidRDefault="00383224" w:rsidP="00A812C0">
            <w:pPr>
              <w:spacing w:after="0" w:line="240" w:lineRule="auto"/>
              <w:ind w:right="-799"/>
              <w:rPr>
                <w:rFonts w:ascii="Arial" w:eastAsia="Times New Roman" w:hAnsi="Arial" w:cs="Arial"/>
                <w:b/>
                <w:color w:val="404040" w:themeColor="text1" w:themeTint="BF"/>
              </w:rPr>
            </w:pPr>
            <w:r w:rsidRPr="00383224">
              <w:rPr>
                <w:rFonts w:ascii="Arial" w:eastAsia="Times New Roman" w:hAnsi="Arial" w:cs="Arial"/>
                <w:b/>
                <w:color w:val="404040" w:themeColor="text1" w:themeTint="BF"/>
              </w:rPr>
              <w:t>Alarm Name</w:t>
            </w:r>
          </w:p>
        </w:tc>
        <w:tc>
          <w:tcPr>
            <w:tcW w:w="1322" w:type="pct"/>
            <w:vAlign w:val="center"/>
          </w:tcPr>
          <w:p w:rsidR="00383224" w:rsidRPr="00383224" w:rsidRDefault="00656BED" w:rsidP="00A812C0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</w:rPr>
              <w:t>Connection</w:t>
            </w:r>
            <w:bookmarkStart w:id="0" w:name="_GoBack"/>
            <w:bookmarkEnd w:id="0"/>
            <w:r w:rsidR="00383224" w:rsidRPr="00383224">
              <w:rPr>
                <w:rFonts w:ascii="Arial" w:eastAsia="Times New Roman" w:hAnsi="Arial" w:cs="Arial"/>
                <w:b/>
                <w:color w:val="404040" w:themeColor="text1" w:themeTint="BF"/>
              </w:rPr>
              <w:t xml:space="preserve"> Type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8112D6">
            <w:pPr>
              <w:spacing w:after="0" w:line="240" w:lineRule="auto"/>
              <w:ind w:right="-799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Backup - Days Since Last Full Backup (</w:t>
            </w:r>
            <w:hyperlink r:id="rId6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Backup </w:t>
              </w:r>
              <w:r w:rsidR="008112D6">
                <w:rPr>
                  <w:rFonts w:ascii="Arial" w:eastAsia="Times New Roman" w:hAnsi="Arial" w:cs="Arial"/>
                  <w:color w:val="404040" w:themeColor="text1" w:themeTint="BF"/>
                </w:rPr>
                <w:t>Alarms</w:t>
              </w:r>
            </w:hyperlink>
            <w:r w:rsidR="008112D6">
              <w:rPr>
                <w:rFonts w:ascii="Arial" w:eastAsia="Times New Roman" w:hAnsi="Arial" w:cs="Arial"/>
                <w:color w:val="404040" w:themeColor="text1" w:themeTint="BF"/>
              </w:rPr>
              <w:t>)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8112D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Backup - Hours Since Last Differential Backup (</w:t>
            </w:r>
            <w:hyperlink r:id="rId7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Backup </w:t>
              </w:r>
              <w:r w:rsidR="008112D6">
                <w:rPr>
                  <w:rFonts w:ascii="Arial" w:eastAsia="Times New Roman" w:hAnsi="Arial" w:cs="Arial"/>
                  <w:color w:val="404040" w:themeColor="text1" w:themeTint="BF"/>
                </w:rPr>
                <w:t>Alarms</w:t>
              </w:r>
            </w:hyperlink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)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8112D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Backup - Minutes Since Last Log Backup (</w:t>
            </w:r>
            <w:hyperlink r:id="rId8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Backup </w:t>
              </w:r>
              <w:r w:rsidR="008112D6">
                <w:rPr>
                  <w:rFonts w:ascii="Arial" w:eastAsia="Times New Roman" w:hAnsi="Arial" w:cs="Arial"/>
                  <w:color w:val="404040" w:themeColor="text1" w:themeTint="BF"/>
                </w:rPr>
                <w:t>Alarms</w:t>
              </w:r>
            </w:hyperlink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)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8112D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9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Command - Long Running Command </w:t>
              </w:r>
              <w:r w:rsidR="008112D6">
                <w:rPr>
                  <w:rFonts w:ascii="Arial" w:eastAsia="Times New Roman" w:hAnsi="Arial" w:cs="Arial"/>
                  <w:color w:val="404040" w:themeColor="text1" w:themeTint="BF"/>
                </w:rPr>
                <w:t>Alarm</w:t>
              </w:r>
            </w:hyperlink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Analysis Services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8112D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10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>CPU - Individual CPU Usage</w:t>
              </w:r>
              <w:r w:rsidR="008112D6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 Alarm</w:t>
              </w:r>
            </w:hyperlink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Windows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8112D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11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Cubes - Days Since Last Processed </w:t>
              </w:r>
              <w:r w:rsidR="008112D6">
                <w:rPr>
                  <w:rFonts w:ascii="Arial" w:eastAsia="Times New Roman" w:hAnsi="Arial" w:cs="Arial"/>
                  <w:color w:val="404040" w:themeColor="text1" w:themeTint="BF"/>
                </w:rPr>
                <w:t>Alarm</w:t>
              </w:r>
            </w:hyperlink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Analysis Services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8112D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12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Cubes - Unprocessed </w:t>
              </w:r>
              <w:r w:rsidR="008112D6" w:rsidRPr="008112D6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Alarm </w:t>
              </w:r>
            </w:hyperlink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Analysis Services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8112D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13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Databases - Data File Group Space Used </w:t>
              </w:r>
              <w:r w:rsidR="008112D6" w:rsidRPr="008112D6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Alarm </w:t>
              </w:r>
            </w:hyperlink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8112D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14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Databases - Dynamic Data File Group Growths Remaining </w:t>
              </w:r>
              <w:r w:rsidR="008112D6" w:rsidRPr="008112D6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Alarm </w:t>
              </w:r>
            </w:hyperlink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8112D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15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Databases - Dynamic Log File Growths Remaining </w:t>
              </w:r>
              <w:r w:rsidR="008112D6" w:rsidRPr="008112D6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Alarm </w:t>
              </w:r>
            </w:hyperlink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8112D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16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Databases - Log File Space Used </w:t>
              </w:r>
              <w:r w:rsidR="008112D6" w:rsidRPr="008112D6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Alarm </w:t>
              </w:r>
            </w:hyperlink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8112D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17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Databases - Log Flush Wait Time </w:t>
              </w:r>
              <w:r w:rsidR="008112D6" w:rsidRPr="008112D6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Alarm </w:t>
              </w:r>
            </w:hyperlink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8112D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18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Databases - Unavailable </w:t>
              </w:r>
              <w:r w:rsidR="008112D6" w:rsidRPr="008112D6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Alarm </w:t>
              </w:r>
            </w:hyperlink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8112D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- </w:t>
            </w:r>
            <w:r w:rsidR="008112D6" w:rsidRPr="008112D6">
              <w:rPr>
                <w:rFonts w:ascii="Arial" w:eastAsia="Times New Roman" w:hAnsi="Arial" w:cs="Arial"/>
                <w:color w:val="404040" w:themeColor="text1" w:themeTint="BF"/>
              </w:rPr>
              <w:t xml:space="preserve">Alarm 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Action Failure (</w:t>
            </w:r>
            <w:hyperlink r:id="rId19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Monitored Server </w:t>
              </w:r>
            </w:hyperlink>
            <w:r w:rsidR="008112D6" w:rsidRPr="008112D6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="008112D6">
              <w:rPr>
                <w:rFonts w:ascii="Arial" w:eastAsia="Times New Roman" w:hAnsi="Arial" w:cs="Arial"/>
                <w:color w:val="404040" w:themeColor="text1" w:themeTint="BF"/>
              </w:rPr>
              <w:t>s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)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- </w:t>
            </w:r>
            <w:r w:rsidR="008112D6" w:rsidRPr="008112D6">
              <w:rPr>
                <w:rFonts w:ascii="Arial" w:eastAsia="Times New Roman" w:hAnsi="Arial" w:cs="Arial"/>
                <w:color w:val="404040" w:themeColor="text1" w:themeTint="BF"/>
              </w:rPr>
              <w:t xml:space="preserve">Alarm </w:t>
            </w:r>
            <w:r w:rsidR="00ED5CA7">
              <w:rPr>
                <w:rFonts w:ascii="Arial" w:eastAsia="Times New Roman" w:hAnsi="Arial" w:cs="Arial"/>
                <w:color w:val="404040" w:themeColor="text1" w:themeTint="BF"/>
              </w:rPr>
              <w:t>Evaluation Failure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(</w:t>
            </w:r>
            <w:hyperlink r:id="rId20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>Monitored Server</w:t>
              </w:r>
              <w:r w:rsidR="00ED5CA7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 </w:t>
              </w:r>
              <w:r w:rsidR="00ED5CA7" w:rsidRPr="00ED5CA7">
                <w:rPr>
                  <w:rFonts w:ascii="Arial" w:eastAsia="Times New Roman" w:hAnsi="Arial" w:cs="Arial"/>
                  <w:color w:val="404040" w:themeColor="text1" w:themeTint="BF"/>
                </w:rPr>
                <w:t>Alarm</w:t>
              </w:r>
            </w:hyperlink>
            <w:r w:rsidR="00ED5CA7">
              <w:rPr>
                <w:rFonts w:ascii="Arial" w:eastAsia="Times New Roman" w:hAnsi="Arial" w:cs="Arial"/>
                <w:color w:val="404040" w:themeColor="text1" w:themeTint="BF"/>
              </w:rPr>
              <w:t>s)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- Co</w:t>
            </w:r>
            <w:r w:rsidR="00ED5CA7">
              <w:rPr>
                <w:rFonts w:ascii="Arial" w:eastAsia="Times New Roman" w:hAnsi="Arial" w:cs="Arial"/>
                <w:color w:val="404040" w:themeColor="text1" w:themeTint="BF"/>
              </w:rPr>
              <w:t xml:space="preserve">llection Execution Failure </w:t>
            </w:r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)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- Email Service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- </w:t>
            </w:r>
            <w:proofErr w:type="spellStart"/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PagerDuty</w:t>
            </w:r>
            <w:proofErr w:type="spellEnd"/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Service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21" w:history="1">
              <w:r>
                <w:rPr>
                  <w:rFonts w:ascii="Arial" w:eastAsia="Times New Roman" w:hAnsi="Arial" w:cs="Arial"/>
                  <w:color w:val="404040" w:themeColor="text1" w:themeTint="BF"/>
                </w:rPr>
                <w:t>Diagnostic Server</w:t>
              </w:r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 - SNMP Service </w:t>
              </w:r>
              <w:r w:rsidR="00ED5CA7" w:rsidRPr="00ED5CA7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Alarm </w:t>
              </w:r>
            </w:hyperlink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- Spotlight Playback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- Spotlight Statistics Repository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Diagnostic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B1065F">
              <w:rPr>
                <w:rFonts w:ascii="Arial" w:eastAsia="Times New Roman" w:hAnsi="Arial" w:cs="Arial"/>
                <w:color w:val="404040" w:themeColor="text1" w:themeTint="BF"/>
              </w:rPr>
              <w:t>Disks - Percentage Used</w:t>
            </w:r>
            <w:r w:rsidR="00ED5CA7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  <w:r w:rsidRPr="00B1065F">
              <w:rPr>
                <w:rFonts w:ascii="Arial" w:eastAsia="Times New Roman" w:hAnsi="Arial" w:cs="Arial"/>
                <w:color w:val="404040" w:themeColor="text1" w:themeTint="BF"/>
              </w:rPr>
              <w:t xml:space="preserve">Disks - Percentage Used </w:t>
            </w:r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 xml:space="preserve">Alarm </w:t>
            </w:r>
            <w:r w:rsidRPr="00B1065F">
              <w:rPr>
                <w:rFonts w:ascii="Arial" w:eastAsia="Times New Roman" w:hAnsi="Arial" w:cs="Arial"/>
                <w:color w:val="404040" w:themeColor="text1" w:themeTint="BF"/>
              </w:rPr>
              <w:t xml:space="preserve">/ Free Space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Windows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22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File - Exceeded Set Size </w:t>
              </w:r>
              <w:r w:rsidR="00ED5CA7" w:rsidRPr="00ED5CA7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Alarm </w:t>
              </w:r>
            </w:hyperlink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Windows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23" w:history="1">
              <w:proofErr w:type="spellStart"/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>LiteSpeed</w:t>
              </w:r>
              <w:proofErr w:type="spellEnd"/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 Backup </w:t>
              </w:r>
              <w:r w:rsidR="00ED5CA7" w:rsidRPr="00ED5CA7">
                <w:rPr>
                  <w:rFonts w:ascii="Arial" w:eastAsia="Times New Roman" w:hAnsi="Arial" w:cs="Arial"/>
                  <w:color w:val="404040" w:themeColor="text1" w:themeTint="BF"/>
                </w:rPr>
                <w:t>Alarm</w:t>
              </w:r>
              <w:r w:rsidR="00ED5CA7">
                <w:rPr>
                  <w:rFonts w:ascii="Arial" w:eastAsia="Times New Roman" w:hAnsi="Arial" w:cs="Arial"/>
                  <w:color w:val="404040" w:themeColor="text1" w:themeTint="BF"/>
                </w:rPr>
                <w:t>s</w:t>
              </w:r>
            </w:hyperlink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24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Locks - Blocked Processes </w:t>
              </w:r>
              <w:r w:rsidR="00ED5CA7" w:rsidRPr="00ED5CA7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Alarm </w:t>
              </w:r>
            </w:hyperlink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25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Log Shipping - Primary Backup Job </w:t>
              </w:r>
            </w:hyperlink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26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>Log Shipping - Secondary Job</w:t>
              </w:r>
            </w:hyperlink>
            <w:r w:rsidR="00ED5CA7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27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Log Shipping - Secondary Latency </w:t>
              </w:r>
            </w:hyperlink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28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>Mirroring - State</w:t>
              </w:r>
            </w:hyperlink>
            <w:r w:rsidR="00ED5CA7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29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Mirroring - Unrestored Log </w:t>
              </w:r>
            </w:hyperlink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30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>Mirroring - Unsent Log</w:t>
              </w:r>
            </w:hyperlink>
            <w:r w:rsidR="00ED5CA7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31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Network - Percentage Bandwidth </w:t>
              </w:r>
            </w:hyperlink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Windows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32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Paging - Disk Activity </w:t>
              </w:r>
            </w:hyperlink>
            <w:r w:rsidR="00ED5CA7" w:rsidRPr="00A812C0">
              <w:t xml:space="preserve"> </w:t>
            </w:r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Windows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33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Paging - File Collision </w:t>
              </w:r>
            </w:hyperlink>
            <w:r w:rsidR="00ED5CA7" w:rsidRPr="00A812C0">
              <w:t xml:space="preserve"> </w:t>
            </w:r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Windows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34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Services - Service Not Running </w:t>
              </w:r>
            </w:hyperlink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Windows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35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SQL - Long Running SQL </w:t>
              </w:r>
            </w:hyperlink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36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>SQL Agent - Jobs Failed</w:t>
              </w:r>
            </w:hyperlink>
            <w:r w:rsidR="00ED5CA7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37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SQL Agent - Long Running Jobs </w:t>
              </w:r>
            </w:hyperlink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38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>SQL Custom Counters</w:t>
              </w:r>
            </w:hyperlink>
            <w:r w:rsidR="00ED5CA7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SQL Server</w:t>
            </w:r>
          </w:p>
        </w:tc>
      </w:tr>
      <w:tr w:rsidR="00241404" w:rsidRPr="00B1065F" w:rsidTr="00383224">
        <w:trPr>
          <w:tblCellSpacing w:w="0" w:type="dxa"/>
        </w:trPr>
        <w:tc>
          <w:tcPr>
            <w:tcW w:w="0" w:type="auto"/>
            <w:vAlign w:val="center"/>
            <w:hideMark/>
          </w:tcPr>
          <w:p w:rsidR="00241404" w:rsidRPr="00F64270" w:rsidRDefault="00241404" w:rsidP="00ED5CA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hyperlink r:id="rId39" w:history="1">
              <w:r w:rsidRPr="00B1065F">
                <w:rPr>
                  <w:rFonts w:ascii="Arial" w:eastAsia="Times New Roman" w:hAnsi="Arial" w:cs="Arial"/>
                  <w:color w:val="404040" w:themeColor="text1" w:themeTint="BF"/>
                </w:rPr>
                <w:t xml:space="preserve">Windows Custom Counters </w:t>
              </w:r>
            </w:hyperlink>
            <w:r w:rsidR="00ED5CA7" w:rsidRPr="00ED5CA7">
              <w:rPr>
                <w:rFonts w:ascii="Arial" w:eastAsia="Times New Roman" w:hAnsi="Arial" w:cs="Arial"/>
                <w:color w:val="404040" w:themeColor="text1" w:themeTint="BF"/>
              </w:rPr>
              <w:t>Alarm</w:t>
            </w: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322" w:type="pct"/>
            <w:vAlign w:val="center"/>
            <w:hideMark/>
          </w:tcPr>
          <w:p w:rsidR="00241404" w:rsidRPr="00F64270" w:rsidRDefault="00241404" w:rsidP="00A812C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F64270">
              <w:rPr>
                <w:rFonts w:ascii="Arial" w:eastAsia="Times New Roman" w:hAnsi="Arial" w:cs="Arial"/>
                <w:color w:val="404040" w:themeColor="text1" w:themeTint="BF"/>
              </w:rPr>
              <w:t>Windows</w:t>
            </w:r>
          </w:p>
        </w:tc>
      </w:tr>
    </w:tbl>
    <w:p w:rsidR="007A37F1" w:rsidRPr="00B1065F" w:rsidRDefault="007A37F1">
      <w:pPr>
        <w:rPr>
          <w:rFonts w:ascii="Arial" w:hAnsi="Arial" w:cs="Arial"/>
          <w:color w:val="404040" w:themeColor="text1" w:themeTint="BF"/>
        </w:rPr>
      </w:pPr>
    </w:p>
    <w:sectPr w:rsidR="007A37F1" w:rsidRPr="00B1065F" w:rsidSect="00383224">
      <w:headerReference w:type="default" r:id="rId4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44" w:rsidRDefault="00F71844" w:rsidP="001042DE">
      <w:pPr>
        <w:spacing w:after="0" w:line="240" w:lineRule="auto"/>
      </w:pPr>
      <w:r>
        <w:separator/>
      </w:r>
    </w:p>
  </w:endnote>
  <w:endnote w:type="continuationSeparator" w:id="0">
    <w:p w:rsidR="00F71844" w:rsidRDefault="00F71844" w:rsidP="0010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44" w:rsidRDefault="00F71844" w:rsidP="001042DE">
      <w:pPr>
        <w:spacing w:after="0" w:line="240" w:lineRule="auto"/>
      </w:pPr>
      <w:r>
        <w:separator/>
      </w:r>
    </w:p>
  </w:footnote>
  <w:footnote w:type="continuationSeparator" w:id="0">
    <w:p w:rsidR="00F71844" w:rsidRDefault="00F71844" w:rsidP="0010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DE" w:rsidRPr="001042DE" w:rsidRDefault="001042DE" w:rsidP="001042DE">
    <w:pPr>
      <w:pStyle w:val="Header"/>
      <w:jc w:val="center"/>
      <w:rPr>
        <w:b/>
        <w:color w:val="000000" w:themeColor="text1"/>
        <w:sz w:val="24"/>
        <w:szCs w:val="24"/>
      </w:rPr>
    </w:pPr>
    <w:r w:rsidRPr="001042DE">
      <w:rPr>
        <w:b/>
        <w:color w:val="000000" w:themeColor="text1"/>
        <w:sz w:val="24"/>
        <w:szCs w:val="24"/>
      </w:rPr>
      <w:t>Spotlight Alarms with Key Value Customization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F"/>
    <w:rsid w:val="001042DE"/>
    <w:rsid w:val="00241404"/>
    <w:rsid w:val="00383224"/>
    <w:rsid w:val="00656BED"/>
    <w:rsid w:val="007A37F1"/>
    <w:rsid w:val="008112D6"/>
    <w:rsid w:val="00B1065F"/>
    <w:rsid w:val="00ED5CA7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C550E-26CD-49BF-9920-FB34C3B3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6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DE"/>
  </w:style>
  <w:style w:type="paragraph" w:styleId="Footer">
    <w:name w:val="footer"/>
    <w:basedOn w:val="Normal"/>
    <w:link w:val="FooterChar"/>
    <w:uiPriority w:val="99"/>
    <w:unhideWhenUsed/>
    <w:rsid w:val="0010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k:@MSITStore:C:\Program%20Files%20(x86)\Dell\Spotlight%20on%20SQL%20Server\Console\Help\spotlight.chm::/Alarms/alarms_backup.htm" TargetMode="External"/><Relationship Id="rId13" Type="http://schemas.openxmlformats.org/officeDocument/2006/relationships/hyperlink" Target="mk:@MSITStore:C:\Program%20Files%20(x86)\Dell\Spotlight%20on%20SQL%20Server\Console\Help\spotlight.chm::/Alarms/alarm_databases_datafilegroupspaceused.htm" TargetMode="External"/><Relationship Id="rId18" Type="http://schemas.openxmlformats.org/officeDocument/2006/relationships/hyperlink" Target="mk:@MSITStore:C:\Program%20Files%20(x86)\Dell\Spotlight%20on%20SQL%20Server\Console\Help\spotlight.chm::/Alarms/alarm_databases_unavailable.htm" TargetMode="External"/><Relationship Id="rId26" Type="http://schemas.openxmlformats.org/officeDocument/2006/relationships/hyperlink" Target="mk:@MSITStore:C:\Program%20Files%20(x86)\Dell\Spotlight%20on%20SQL%20Server\Console\Help\spotlight.chm::/Alarms/alarm_logshipping_secondaryjob.htm" TargetMode="External"/><Relationship Id="rId39" Type="http://schemas.openxmlformats.org/officeDocument/2006/relationships/hyperlink" Target="mk:@MSITStore:C:\Program%20Files%20(x86)\Dell\Spotlight%20on%20SQL%20Server\Console\Help\spotlight.chm::/Alarms/alarm_customcounters_window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k:@MSITStore:C:\Program%20Files%20(x86)\Dell\Spotlight%20on%20SQL%20Server\Console\Help\spotlight.chm::/Alarms/alarm_ds_snmpservice.htm" TargetMode="External"/><Relationship Id="rId34" Type="http://schemas.openxmlformats.org/officeDocument/2006/relationships/hyperlink" Target="mk:@MSITStore:C:\Program%20Files%20(x86)\Dell\Spotlight%20on%20SQL%20Server\Console\Help\spotlight.chm::/Alarms/alarm_services_servicenotrunning.htm" TargetMode="External"/><Relationship Id="rId42" Type="http://schemas.openxmlformats.org/officeDocument/2006/relationships/theme" Target="theme/theme1.xml"/><Relationship Id="rId7" Type="http://schemas.openxmlformats.org/officeDocument/2006/relationships/hyperlink" Target="mk:@MSITStore:C:\Program%20Files%20(x86)\Dell\Spotlight%20on%20SQL%20Server\Console\Help\spotlight.chm::/Alarms/alarms_backup.htm" TargetMode="External"/><Relationship Id="rId12" Type="http://schemas.openxmlformats.org/officeDocument/2006/relationships/hyperlink" Target="mk:@MSITStore:C:\Program%20Files%20(x86)\Dell\Spotlight%20on%20SQL%20Server\Console\Help\spotlight.chm::/Alarms/alarm_cubes_unprocessed_analysisservices.htm" TargetMode="External"/><Relationship Id="rId17" Type="http://schemas.openxmlformats.org/officeDocument/2006/relationships/hyperlink" Target="mk:@MSITStore:C:\Program%20Files%20(x86)\Dell\Spotlight%20on%20SQL%20Server\Console\Help\spotlight.chm::/Alarms/alarm_databases_logflushwaittime.htm" TargetMode="External"/><Relationship Id="rId25" Type="http://schemas.openxmlformats.org/officeDocument/2006/relationships/hyperlink" Target="mk:@MSITStore:C:\Program%20Files%20(x86)\Dell\Spotlight%20on%20SQL%20Server\Console\Help\spotlight.chm::/Alarms/alarm_logshipping_primarybackupjob.htm" TargetMode="External"/><Relationship Id="rId33" Type="http://schemas.openxmlformats.org/officeDocument/2006/relationships/hyperlink" Target="mk:@MSITStore:C:\Program%20Files%20(x86)\Dell\Spotlight%20on%20SQL%20Server\Console\Help\spotlight.chm::/Alarms/alarm_paging_filecollision.htm" TargetMode="External"/><Relationship Id="rId38" Type="http://schemas.openxmlformats.org/officeDocument/2006/relationships/hyperlink" Target="mk:@MSITStore:C:\Program%20Files%20(x86)\Dell\Spotlight%20on%20SQL%20Server\Console\Help\spotlight.chm::/Alarms/alarm_customcounters_sqlserver.htm" TargetMode="External"/><Relationship Id="rId2" Type="http://schemas.openxmlformats.org/officeDocument/2006/relationships/settings" Target="settings.xml"/><Relationship Id="rId16" Type="http://schemas.openxmlformats.org/officeDocument/2006/relationships/hyperlink" Target="mk:@MSITStore:C:\Program%20Files%20(x86)\Dell\Spotlight%20on%20SQL%20Server\Console\Help\spotlight.chm::/Alarms/alarm_databases_logfilespaceused.htm" TargetMode="External"/><Relationship Id="rId20" Type="http://schemas.openxmlformats.org/officeDocument/2006/relationships/hyperlink" Target="mk:@MSITStore:C:\Program%20Files%20(x86)\Dell\Spotlight%20on%20SQL%20Server\Console\Help\spotlight.chm::/Alarms/alarms_monitoredserver.htm" TargetMode="External"/><Relationship Id="rId29" Type="http://schemas.openxmlformats.org/officeDocument/2006/relationships/hyperlink" Target="mk:@MSITStore:C:\Program%20Files%20(x86)\Dell\Spotlight%20on%20SQL%20Server\Console\Help\spotlight.chm::/Alarms/alarm_mirroring_unrestoredlog.ht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k:@MSITStore:C:\Program%20Files%20(x86)\Dell\Spotlight%20on%20SQL%20Server\Console\Help\spotlight.chm::/Alarms/alarms_backup.htm" TargetMode="External"/><Relationship Id="rId11" Type="http://schemas.openxmlformats.org/officeDocument/2006/relationships/hyperlink" Target="mk:@MSITStore:C:\Program%20Files%20(x86)\Dell\Spotlight%20on%20SQL%20Server\Console\Help\spotlight.chm::/Alarms/alarm_cubes_dayssincelastprocessed_analysisservices.htm" TargetMode="External"/><Relationship Id="rId24" Type="http://schemas.openxmlformats.org/officeDocument/2006/relationships/hyperlink" Target="mk:@MSITStore:C:\Program%20Files%20(x86)\Dell\Spotlight%20on%20SQL%20Server\Console\Help\spotlight.chm::/Alarms/alarm_locks_blockedprocesses.htm" TargetMode="External"/><Relationship Id="rId32" Type="http://schemas.openxmlformats.org/officeDocument/2006/relationships/hyperlink" Target="mk:@MSITStore:C:\Program%20Files%20(x86)\Dell\Spotlight%20on%20SQL%20Server\Console\Help\spotlight.chm::/Alarms/alarm_paging_diskactivity.htm" TargetMode="External"/><Relationship Id="rId37" Type="http://schemas.openxmlformats.org/officeDocument/2006/relationships/hyperlink" Target="mk:@MSITStore:C:\Program%20Files%20(x86)\Dell\Spotlight%20on%20SQL%20Server\Console\Help\spotlight.chm::/Alarms/alarms_sqlagent_longrunningjobs.htm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k:@MSITStore:C:\Program%20Files%20(x86)\Dell\Spotlight%20on%20SQL%20Server\Console\Help\spotlight.chm::/Alarms/alarm_databases_dynamiclogfilegrowthsremaining.htm" TargetMode="External"/><Relationship Id="rId23" Type="http://schemas.openxmlformats.org/officeDocument/2006/relationships/hyperlink" Target="mk:@MSITStore:C:\Program%20Files%20(x86)\Dell\Spotlight%20on%20SQL%20Server\Console\Help\spotlight.chm::/Alarms/alarms_litespeed_backup.htm" TargetMode="External"/><Relationship Id="rId28" Type="http://schemas.openxmlformats.org/officeDocument/2006/relationships/hyperlink" Target="mk:@MSITStore:C:\Program%20Files%20(x86)\Dell\Spotlight%20on%20SQL%20Server\Console\Help\spotlight.chm::/Alarms/alarm_mirroring_state.htm" TargetMode="External"/><Relationship Id="rId36" Type="http://schemas.openxmlformats.org/officeDocument/2006/relationships/hyperlink" Target="mk:@MSITStore:C:\Program%20Files%20(x86)\Dell\Spotlight%20on%20SQL%20Server\Console\Help\spotlight.chm::/Alarms/alarm_sqlagent_jobsfailed.htm" TargetMode="External"/><Relationship Id="rId10" Type="http://schemas.openxmlformats.org/officeDocument/2006/relationships/hyperlink" Target="mk:@MSITStore:C:\Program%20Files%20(x86)\Dell\Spotlight%20on%20SQL%20Server\Console\Help\spotlight.chm::/Alarms/alarm_cpu_individualcpuusage.htm" TargetMode="External"/><Relationship Id="rId19" Type="http://schemas.openxmlformats.org/officeDocument/2006/relationships/hyperlink" Target="mk:@MSITStore:C:\Program%20Files%20(x86)\Dell\Spotlight%20on%20SQL%20Server\Console\Help\spotlight.chm::/Alarms/alarms_monitoredserver.htm" TargetMode="External"/><Relationship Id="rId31" Type="http://schemas.openxmlformats.org/officeDocument/2006/relationships/hyperlink" Target="mk:@MSITStore:C:\Program%20Files%20(x86)\Dell\Spotlight%20on%20SQL%20Server\Console\Help\spotlight.chm::/Alarms/alarm_network_percentagebandwidth.htm" TargetMode="External"/><Relationship Id="rId4" Type="http://schemas.openxmlformats.org/officeDocument/2006/relationships/footnotes" Target="footnotes.xml"/><Relationship Id="rId9" Type="http://schemas.openxmlformats.org/officeDocument/2006/relationships/hyperlink" Target="mk:@MSITStore:C:\Program%20Files%20(x86)\Dell\Spotlight%20on%20SQL%20Server\Console\Help\spotlight.chm::/Alarms/alarm_command_longrunning_analysisservices.htm" TargetMode="External"/><Relationship Id="rId14" Type="http://schemas.openxmlformats.org/officeDocument/2006/relationships/hyperlink" Target="mk:@MSITStore:C:\Program%20Files%20(x86)\Dell\Spotlight%20on%20SQL%20Server\Console\Help\spotlight.chm::/Alarms/alarm_databases_dynamicdatafilegrowthsremaining.htm" TargetMode="External"/><Relationship Id="rId22" Type="http://schemas.openxmlformats.org/officeDocument/2006/relationships/hyperlink" Target="mk:@MSITStore:C:\Program%20Files%20(x86)\Dell\Spotlight%20on%20SQL%20Server\Console\Help\spotlight.chm::/Alarms/alarm_file_exceededsetsize.htm" TargetMode="External"/><Relationship Id="rId27" Type="http://schemas.openxmlformats.org/officeDocument/2006/relationships/hyperlink" Target="mk:@MSITStore:C:\Program%20Files%20(x86)\Dell\Spotlight%20on%20SQL%20Server\Console\Help\spotlight.chm::/Alarms/alarm_logshipping_secondarylatency.htm" TargetMode="External"/><Relationship Id="rId30" Type="http://schemas.openxmlformats.org/officeDocument/2006/relationships/hyperlink" Target="mk:@MSITStore:C:\Program%20Files%20(x86)\Dell\Spotlight%20on%20SQL%20Server\Console\Help\spotlight.chm::/Alarms/alarm_mirroring_unsentlog.htm" TargetMode="External"/><Relationship Id="rId35" Type="http://schemas.openxmlformats.org/officeDocument/2006/relationships/hyperlink" Target="mk:@MSITStore:C:\Program%20Files%20(x86)\Dell\Spotlight%20on%20SQL%20Server\Console\Help\spotlight.chm::/Alarms/alarm_sql_longrunningsq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Sharifi</dc:creator>
  <cp:keywords/>
  <dc:description/>
  <cp:lastModifiedBy>Gita Sharifi</cp:lastModifiedBy>
  <cp:revision>6</cp:revision>
  <dcterms:created xsi:type="dcterms:W3CDTF">2017-02-20T15:03:00Z</dcterms:created>
  <dcterms:modified xsi:type="dcterms:W3CDTF">2017-02-20T15:26:00Z</dcterms:modified>
</cp:coreProperties>
</file>